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B438" w14:textId="77777777" w:rsidR="0092315F" w:rsidRPr="006C74D8" w:rsidRDefault="0092315F" w:rsidP="00FD50F0">
      <w:pPr>
        <w:pStyle w:val="Title"/>
        <w:ind w:left="0" w:right="142" w:firstLine="0"/>
        <w:jc w:val="right"/>
        <w:rPr>
          <w:color w:val="1F3864" w:themeColor="accent1" w:themeShade="80"/>
          <w:sz w:val="20"/>
          <w:szCs w:val="20"/>
        </w:rPr>
      </w:pPr>
      <w:r>
        <w:rPr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1" wp14:anchorId="17FE6EA0" wp14:editId="16E6AEB1">
            <wp:simplePos x="0" y="0"/>
            <wp:positionH relativeFrom="column">
              <wp:posOffset>-86360</wp:posOffset>
            </wp:positionH>
            <wp:positionV relativeFrom="paragraph">
              <wp:posOffset>-83185</wp:posOffset>
            </wp:positionV>
            <wp:extent cx="4064635" cy="1217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4D8">
        <w:rPr>
          <w:rFonts w:ascii="Arial" w:hAnsi="Arial" w:cs="Arial" w:hint="cs"/>
          <w:color w:val="1F3864" w:themeColor="accent1" w:themeShade="80"/>
          <w:sz w:val="20"/>
          <w:szCs w:val="20"/>
          <w:rtl/>
          <w:lang w:bidi="he-IL"/>
        </w:rPr>
        <w:t>זב״</w:t>
      </w:r>
      <w:r w:rsidRPr="006C74D8">
        <w:rPr>
          <w:rFonts w:ascii="Arial" w:hAnsi="Arial" w:cs="David Transparent"/>
          <w:color w:val="1F3864" w:themeColor="accent1" w:themeShade="80"/>
          <w:sz w:val="20"/>
          <w:szCs w:val="20"/>
          <w:rtl/>
          <w:lang w:bidi="he-IL"/>
        </w:rPr>
        <w:t>ה</w:t>
      </w:r>
      <w:r w:rsidRPr="006C74D8">
        <w:rPr>
          <w:noProof/>
          <w:color w:val="1F3864" w:themeColor="accent1" w:themeShade="80"/>
          <w:sz w:val="20"/>
          <w:szCs w:val="20"/>
          <w:lang w:val="en-US"/>
        </w:rPr>
        <w:t xml:space="preserve"> </w:t>
      </w:r>
    </w:p>
    <w:p w14:paraId="0D5B7E12" w14:textId="77777777" w:rsidR="0092315F" w:rsidRPr="006C74D8" w:rsidRDefault="0092315F" w:rsidP="00FD50F0">
      <w:pPr>
        <w:pStyle w:val="Header"/>
        <w:ind w:left="6480"/>
        <w:rPr>
          <w:rFonts w:asciiTheme="minorHAnsi" w:hAnsiTheme="minorHAnsi" w:cstheme="minorHAnsi"/>
          <w:color w:val="1F3864" w:themeColor="accent1" w:themeShade="80"/>
          <w:sz w:val="18"/>
          <w:szCs w:val="18"/>
        </w:rPr>
      </w:pP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t>P.O. Box 87-513               </w:t>
      </w: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br/>
        <w:t xml:space="preserve">Meadowbank </w:t>
      </w: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br/>
        <w:t xml:space="preserve">Auckland 1742            </w:t>
      </w: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br/>
      </w:r>
      <w:r w:rsidRPr="006C74D8">
        <w:rPr>
          <w:rFonts w:ascii="Calibri" w:hAnsi="Calibri" w:cs="Calibri"/>
          <w:color w:val="1F3864"/>
          <w:sz w:val="18"/>
          <w:szCs w:val="18"/>
        </w:rPr>
        <w:t xml:space="preserve">New </w:t>
      </w: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t>Zealand</w:t>
      </w: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br/>
      </w:r>
      <w:r w:rsidRPr="006C74D8">
        <w:rPr>
          <w:rFonts w:asciiTheme="minorHAnsi" w:hAnsiTheme="minorHAnsi" w:cstheme="minorHAnsi"/>
          <w:color w:val="1F3864" w:themeColor="accent1" w:themeShade="80"/>
          <w:sz w:val="18"/>
          <w:szCs w:val="18"/>
        </w:rPr>
        <w:br/>
        <w:t xml:space="preserve">Email: </w:t>
      </w:r>
      <w:hyperlink r:id="rId8" w:history="1">
        <w:r w:rsidRPr="006C74D8">
          <w:rPr>
            <w:rFonts w:asciiTheme="minorHAnsi" w:hAnsiTheme="minorHAnsi" w:cstheme="minorHAnsi"/>
            <w:color w:val="1F3864" w:themeColor="accent1" w:themeShade="80"/>
            <w:sz w:val="18"/>
            <w:szCs w:val="18"/>
          </w:rPr>
          <w:t>nzjc@NewZealandJewishCouncil.nz</w:t>
        </w:r>
      </w:hyperlink>
    </w:p>
    <w:p w14:paraId="0A003516" w14:textId="78500FCD" w:rsidR="0092315F" w:rsidRPr="0023743F" w:rsidRDefault="0023743F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  <w:sz w:val="16"/>
          <w:szCs w:val="16"/>
        </w:rPr>
      </w:pPr>
      <w:r w:rsidRPr="0023743F">
        <w:rPr>
          <w:rFonts w:ascii="Arial" w:hAnsi="Arial" w:cs="Arial"/>
          <w:color w:val="000000"/>
          <w:sz w:val="16"/>
          <w:szCs w:val="16"/>
        </w:rPr>
        <w:tab/>
      </w:r>
      <w:r w:rsidRPr="0023743F">
        <w:rPr>
          <w:rFonts w:ascii="Arial" w:hAnsi="Arial" w:cs="Arial"/>
          <w:color w:val="000000"/>
          <w:sz w:val="16"/>
          <w:szCs w:val="16"/>
        </w:rPr>
        <w:tab/>
        <w:t>The representative organisation of New Zealand Jewry</w:t>
      </w:r>
    </w:p>
    <w:p w14:paraId="51424559" w14:textId="77777777" w:rsidR="00711AB4" w:rsidRPr="00711AB4" w:rsidRDefault="00711AB4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</w:p>
    <w:p w14:paraId="0DD50DF5" w14:textId="51861E61" w:rsidR="00711AB4" w:rsidRDefault="0023743F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 </w:t>
      </w:r>
      <w:r w:rsidR="00497B40">
        <w:rPr>
          <w:rFonts w:ascii="Arial" w:hAnsi="Arial" w:cs="Arial"/>
          <w:color w:val="000000"/>
        </w:rPr>
        <w:t>August</w:t>
      </w:r>
      <w:r>
        <w:rPr>
          <w:rFonts w:ascii="Arial" w:hAnsi="Arial" w:cs="Arial"/>
          <w:color w:val="000000"/>
        </w:rPr>
        <w:t xml:space="preserve"> 2021</w:t>
      </w:r>
    </w:p>
    <w:p w14:paraId="0C6C9087" w14:textId="3BF1499C" w:rsidR="0023743F" w:rsidRPr="00F11D4B" w:rsidRDefault="0023743F" w:rsidP="00F11D4B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</w:p>
    <w:p w14:paraId="32A1B2D9" w14:textId="77777777" w:rsidR="0023743F" w:rsidRPr="00711AB4" w:rsidRDefault="0023743F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</w:p>
    <w:p w14:paraId="4203D612" w14:textId="00570C1F" w:rsidR="00711AB4" w:rsidRDefault="00711AB4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</w:p>
    <w:p w14:paraId="2678BA36" w14:textId="1FCA97FE" w:rsidR="0023743F" w:rsidRPr="0023743F" w:rsidRDefault="0023743F" w:rsidP="00711AB4">
      <w:pPr>
        <w:tabs>
          <w:tab w:val="left" w:pos="2127"/>
          <w:tab w:val="right" w:pos="6237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Antisemitism = Racism</w:t>
      </w:r>
    </w:p>
    <w:p w14:paraId="24213EAD" w14:textId="2A6E3144" w:rsidR="0023743F" w:rsidRDefault="0023743F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</w:p>
    <w:p w14:paraId="6064C871" w14:textId="0A330641" w:rsidR="0023743F" w:rsidRDefault="0023743F" w:rsidP="00711AB4">
      <w:pPr>
        <w:tabs>
          <w:tab w:val="left" w:pos="2127"/>
          <w:tab w:val="right" w:pos="6237"/>
        </w:tabs>
        <w:rPr>
          <w:rStyle w:val="normaltextrun"/>
        </w:rPr>
      </w:pPr>
      <w:r>
        <w:rPr>
          <w:rFonts w:ascii="Arial" w:hAnsi="Arial" w:cs="Arial"/>
          <w:color w:val="000000"/>
        </w:rPr>
        <w:t xml:space="preserve">Yesterday the Human Rights Commission </w:t>
      </w:r>
      <w:r w:rsidR="00426074">
        <w:rPr>
          <w:rFonts w:ascii="Arial" w:hAnsi="Arial" w:cs="Arial"/>
          <w:color w:val="000000"/>
        </w:rPr>
        <w:t>issued</w:t>
      </w:r>
      <w:r>
        <w:rPr>
          <w:rFonts w:ascii="Arial" w:hAnsi="Arial" w:cs="Arial"/>
          <w:color w:val="000000"/>
        </w:rPr>
        <w:t xml:space="preserve"> a press release</w:t>
      </w:r>
      <w:r w:rsidR="00F11D4B">
        <w:rPr>
          <w:rFonts w:ascii="Arial" w:hAnsi="Arial" w:cs="Arial"/>
          <w:color w:val="000000"/>
        </w:rPr>
        <w:t>, copied below, as part of “</w:t>
      </w:r>
      <w:r w:rsidR="00F11D4B">
        <w:rPr>
          <w:rStyle w:val="normaltextrun"/>
        </w:rPr>
        <w:t>an initiative to gather Aotearoa New Zealand’s thoughts on how to address racism”.  Antisemitism is racism.</w:t>
      </w:r>
      <w:r w:rsidR="00426074">
        <w:rPr>
          <w:rStyle w:val="normaltextrun"/>
        </w:rPr>
        <w:t xml:space="preserve">  It is important to have a Jewish input.</w:t>
      </w:r>
    </w:p>
    <w:p w14:paraId="5213BE0D" w14:textId="5A6ED7CE" w:rsidR="00F11D4B" w:rsidRDefault="00F11D4B" w:rsidP="00711AB4">
      <w:pPr>
        <w:tabs>
          <w:tab w:val="left" w:pos="2127"/>
          <w:tab w:val="right" w:pos="6237"/>
        </w:tabs>
        <w:rPr>
          <w:rStyle w:val="normaltextrun"/>
        </w:rPr>
      </w:pPr>
    </w:p>
    <w:p w14:paraId="6959E6EE" w14:textId="499B6049" w:rsidR="00F11D4B" w:rsidRDefault="00F11D4B" w:rsidP="00711AB4">
      <w:pPr>
        <w:tabs>
          <w:tab w:val="left" w:pos="2127"/>
          <w:tab w:val="right" w:pos="6237"/>
        </w:tabs>
        <w:rPr>
          <w:rStyle w:val="normaltextrun"/>
        </w:rPr>
      </w:pPr>
      <w:r>
        <w:rPr>
          <w:rStyle w:val="normaltextrun"/>
        </w:rPr>
        <w:t>We are asking you to</w:t>
      </w:r>
      <w:r w:rsidR="00D06F7A">
        <w:rPr>
          <w:rStyle w:val="normaltextrun"/>
        </w:rPr>
        <w:t xml:space="preserve"> do any or all of</w:t>
      </w:r>
      <w:r>
        <w:rPr>
          <w:rStyle w:val="normaltextrun"/>
        </w:rPr>
        <w:t>:</w:t>
      </w:r>
    </w:p>
    <w:p w14:paraId="3F537317" w14:textId="4581B951" w:rsidR="00F11D4B" w:rsidRDefault="00F11D4B" w:rsidP="00F11D4B">
      <w:pPr>
        <w:pStyle w:val="ListParagraph"/>
        <w:numPr>
          <w:ilvl w:val="0"/>
          <w:numId w:val="2"/>
        </w:num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 to the HRC directly.</w:t>
      </w:r>
    </w:p>
    <w:p w14:paraId="1CAF2B86" w14:textId="4CB0DF71" w:rsidR="00F11D4B" w:rsidRDefault="00F11D4B" w:rsidP="00F11D4B">
      <w:pPr>
        <w:pStyle w:val="ListParagraph"/>
        <w:numPr>
          <w:ilvl w:val="0"/>
          <w:numId w:val="2"/>
        </w:num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Circulate this request </w:t>
      </w:r>
      <w:r w:rsidR="00426074">
        <w:rPr>
          <w:rFonts w:ascii="Arial" w:hAnsi="Arial" w:cs="Arial"/>
          <w:color w:val="000000"/>
        </w:rPr>
        <w:t xml:space="preserve">for input </w:t>
      </w:r>
      <w:r>
        <w:rPr>
          <w:rFonts w:ascii="Arial" w:hAnsi="Arial" w:cs="Arial"/>
          <w:color w:val="000000"/>
        </w:rPr>
        <w:t xml:space="preserve">to community members </w:t>
      </w:r>
      <w:r w:rsidR="00426074">
        <w:rPr>
          <w:rFonts w:ascii="Arial" w:hAnsi="Arial" w:cs="Arial"/>
          <w:color w:val="000000"/>
        </w:rPr>
        <w:t>individually or through</w:t>
      </w:r>
      <w:r>
        <w:rPr>
          <w:rFonts w:ascii="Arial" w:hAnsi="Arial" w:cs="Arial"/>
          <w:color w:val="000000"/>
        </w:rPr>
        <w:t xml:space="preserve"> email lists.</w:t>
      </w:r>
    </w:p>
    <w:p w14:paraId="534A4164" w14:textId="4FD09A43" w:rsidR="00F11D4B" w:rsidRDefault="00F11D4B" w:rsidP="00F11D4B">
      <w:pPr>
        <w:pStyle w:val="ListParagraph"/>
        <w:numPr>
          <w:ilvl w:val="0"/>
          <w:numId w:val="2"/>
        </w:num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</w:t>
      </w:r>
      <w:r w:rsidR="00B825C7"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</w:rPr>
        <w:t>Z</w:t>
      </w:r>
      <w:r w:rsidR="00B825C7">
        <w:rPr>
          <w:rFonts w:ascii="Arial" w:hAnsi="Arial" w:cs="Arial"/>
          <w:color w:val="000000"/>
        </w:rPr>
        <w:t xml:space="preserve">ealand </w:t>
      </w:r>
      <w:r>
        <w:rPr>
          <w:rFonts w:ascii="Arial" w:hAnsi="Arial" w:cs="Arial"/>
          <w:color w:val="000000"/>
        </w:rPr>
        <w:t>J</w:t>
      </w:r>
      <w:r w:rsidR="00B825C7">
        <w:rPr>
          <w:rFonts w:ascii="Arial" w:hAnsi="Arial" w:cs="Arial"/>
          <w:color w:val="000000"/>
        </w:rPr>
        <w:t xml:space="preserve">ewish </w:t>
      </w:r>
      <w:r>
        <w:rPr>
          <w:rFonts w:ascii="Arial" w:hAnsi="Arial" w:cs="Arial"/>
          <w:color w:val="000000"/>
        </w:rPr>
        <w:t>C</w:t>
      </w:r>
      <w:r w:rsidR="00B825C7">
        <w:rPr>
          <w:rFonts w:ascii="Arial" w:hAnsi="Arial" w:cs="Arial"/>
          <w:color w:val="000000"/>
        </w:rPr>
        <w:t>ouncil</w:t>
      </w:r>
      <w:r>
        <w:rPr>
          <w:rFonts w:ascii="Arial" w:hAnsi="Arial" w:cs="Arial"/>
          <w:color w:val="000000"/>
        </w:rPr>
        <w:t xml:space="preserve"> will be making a submission </w:t>
      </w:r>
      <w:r w:rsidR="00426074">
        <w:rPr>
          <w:rFonts w:ascii="Arial" w:hAnsi="Arial" w:cs="Arial"/>
          <w:color w:val="000000"/>
        </w:rPr>
        <w:t xml:space="preserve">but needs to know your views.  Please send your thoughts to </w:t>
      </w:r>
      <w:hyperlink r:id="rId9" w:history="1">
        <w:r w:rsidR="00426074" w:rsidRPr="00B94867">
          <w:rPr>
            <w:rStyle w:val="Hyperlink"/>
            <w:rFonts w:ascii="Arial" w:hAnsi="Arial" w:cs="Arial"/>
          </w:rPr>
          <w:t>againstracism@nzjc.nz</w:t>
        </w:r>
      </w:hyperlink>
      <w:r w:rsidR="00426074">
        <w:rPr>
          <w:rFonts w:ascii="Arial" w:hAnsi="Arial" w:cs="Arial"/>
          <w:color w:val="000000"/>
        </w:rPr>
        <w:t xml:space="preserve"> .</w:t>
      </w:r>
    </w:p>
    <w:p w14:paraId="132CDC4D" w14:textId="1BE5431D" w:rsidR="00426074" w:rsidRDefault="00426074" w:rsidP="0042607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</w:p>
    <w:p w14:paraId="454C76CB" w14:textId="0C9A4D9C" w:rsidR="00426074" w:rsidRPr="00426074" w:rsidRDefault="00426074" w:rsidP="0042607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support.</w:t>
      </w:r>
    </w:p>
    <w:p w14:paraId="59F1C16E" w14:textId="1D534A87" w:rsidR="0092315F" w:rsidRPr="00711AB4" w:rsidRDefault="004320C7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F5EE640" wp14:editId="71B15F8B">
            <wp:extent cx="1616400" cy="946800"/>
            <wp:effectExtent l="0" t="0" r="317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707B" w14:textId="77777777" w:rsidR="0092315F" w:rsidRPr="00477828" w:rsidRDefault="0092315F" w:rsidP="00711AB4">
      <w:pPr>
        <w:tabs>
          <w:tab w:val="left" w:pos="2127"/>
          <w:tab w:val="right" w:pos="6237"/>
        </w:tabs>
        <w:rPr>
          <w:rFonts w:ascii="Arial" w:hAnsi="Arial" w:cs="Arial"/>
          <w:color w:val="000000"/>
        </w:rPr>
      </w:pPr>
      <w:r w:rsidRPr="00477828">
        <w:rPr>
          <w:rFonts w:ascii="Arial" w:hAnsi="Arial" w:cs="Arial"/>
          <w:color w:val="000000"/>
        </w:rPr>
        <w:t>Stephen Goodman</w:t>
      </w:r>
    </w:p>
    <w:p w14:paraId="0986EB52" w14:textId="531DDA06" w:rsidR="0092315F" w:rsidRDefault="0092315F" w:rsidP="00477828">
      <w:pPr>
        <w:tabs>
          <w:tab w:val="right" w:pos="6237"/>
        </w:tabs>
        <w:rPr>
          <w:rFonts w:ascii="Arial" w:hAnsi="Arial" w:cs="Arial"/>
          <w:color w:val="000000"/>
        </w:rPr>
      </w:pPr>
      <w:r w:rsidRPr="00477828">
        <w:rPr>
          <w:rFonts w:ascii="Arial" w:hAnsi="Arial" w:cs="Arial"/>
          <w:color w:val="000000"/>
        </w:rPr>
        <w:t>President – New Zealand Jewish Council</w:t>
      </w:r>
    </w:p>
    <w:p w14:paraId="3B41F910" w14:textId="6FAF50D5" w:rsidR="00F45F97" w:rsidRDefault="00F45F97" w:rsidP="00477828">
      <w:pPr>
        <w:tabs>
          <w:tab w:val="right" w:pos="6237"/>
        </w:tabs>
        <w:rPr>
          <w:rFonts w:ascii="Arial" w:hAnsi="Arial" w:cs="Arial"/>
          <w:color w:val="000000"/>
        </w:rPr>
      </w:pPr>
    </w:p>
    <w:p w14:paraId="5E1A04E4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0C646511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6A312886" w14:textId="59508AE6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F45F97">
        <w:rPr>
          <w:rStyle w:val="normaltextrun"/>
          <w:b/>
          <w:bCs/>
          <w:u w:val="single"/>
        </w:rPr>
        <w:t xml:space="preserve">PRESS </w:t>
      </w:r>
      <w:proofErr w:type="gramStart"/>
      <w:r w:rsidRPr="00F45F97">
        <w:rPr>
          <w:rStyle w:val="normaltextrun"/>
          <w:b/>
          <w:bCs/>
          <w:u w:val="single"/>
        </w:rPr>
        <w:t>RELEASE  -</w:t>
      </w:r>
      <w:proofErr w:type="gramEnd"/>
      <w:r w:rsidRPr="00F45F97">
        <w:rPr>
          <w:rStyle w:val="normaltextrun"/>
          <w:b/>
          <w:bCs/>
          <w:u w:val="single"/>
        </w:rPr>
        <w:t xml:space="preserve"> You can help stop racism</w:t>
      </w:r>
    </w:p>
    <w:p w14:paraId="5FC78FBE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786EEA98" w14:textId="7AEC8C19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A unique chance to have a say on how to tackle racism</w:t>
      </w:r>
      <w:r>
        <w:rPr>
          <w:rStyle w:val="eop"/>
        </w:rPr>
        <w:t> </w:t>
      </w:r>
    </w:p>
    <w:p w14:paraId="522AD269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D6F676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Your voice is important, and your reflections and ideas are needed now. </w:t>
      </w:r>
      <w:r>
        <w:rPr>
          <w:rStyle w:val="eop"/>
        </w:rPr>
        <w:t> </w:t>
      </w:r>
    </w:p>
    <w:p w14:paraId="04B9F16D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6F8CEE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Human Rights Commission has today begun an initiative to gather Aotearoa New Zealand’s thoughts on how to address racism. </w:t>
      </w:r>
      <w:r>
        <w:rPr>
          <w:rStyle w:val="eop"/>
        </w:rPr>
        <w:t> </w:t>
      </w:r>
    </w:p>
    <w:p w14:paraId="0E7E785B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DBF222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It has launched the website </w:t>
      </w:r>
      <w:hyperlink r:id="rId11" w:tgtFrame="_blank" w:history="1">
        <w:r>
          <w:rPr>
            <w:rStyle w:val="normaltextrun"/>
            <w:color w:val="0563C1"/>
            <w:u w:val="single"/>
          </w:rPr>
          <w:t>againstracism.hrc.co.nz</w:t>
        </w:r>
      </w:hyperlink>
      <w:r>
        <w:rPr>
          <w:rStyle w:val="normaltextrun"/>
        </w:rPr>
        <w:t xml:space="preserve"> as part of an engagement effort led by Race Relations Commissioner Meng </w:t>
      </w:r>
      <w:proofErr w:type="spellStart"/>
      <w:r>
        <w:rPr>
          <w:rStyle w:val="normaltextrun"/>
        </w:rPr>
        <w:t>Foon</w:t>
      </w:r>
      <w:proofErr w:type="spellEnd"/>
      <w:r>
        <w:rPr>
          <w:rStyle w:val="normaltextrun"/>
        </w:rPr>
        <w:t>, who is asking for everyone’s help. </w:t>
      </w:r>
      <w:r>
        <w:rPr>
          <w:rStyle w:val="eop"/>
        </w:rPr>
        <w:t> </w:t>
      </w:r>
    </w:p>
    <w:p w14:paraId="24E4C93C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“We need your ideas to ensure this work reflects the vision, values and lived experiences of impacted communities, families, </w:t>
      </w:r>
      <w:proofErr w:type="spellStart"/>
      <w:r>
        <w:rPr>
          <w:rStyle w:val="normaltextrun"/>
        </w:rPr>
        <w:t>whānau</w:t>
      </w:r>
      <w:proofErr w:type="spellEnd"/>
      <w:r>
        <w:rPr>
          <w:rStyle w:val="normaltextrun"/>
        </w:rPr>
        <w:t>, </w:t>
      </w:r>
      <w:proofErr w:type="spellStart"/>
      <w:r>
        <w:rPr>
          <w:rStyle w:val="normaltextrun"/>
        </w:rPr>
        <w:t>hapū</w:t>
      </w:r>
      <w:proofErr w:type="spellEnd"/>
      <w:r>
        <w:rPr>
          <w:rStyle w:val="normaltextrun"/>
        </w:rPr>
        <w:t>, and iwi across the country,” he says.</w:t>
      </w:r>
      <w:r>
        <w:rPr>
          <w:rStyle w:val="eop"/>
        </w:rPr>
        <w:t> </w:t>
      </w:r>
    </w:p>
    <w:p w14:paraId="7808D630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0DF603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Contributions will be treated anonymously and summarised in a report which will be submitted to the government later this year. The HRC’s engagement report will also be made publicly available.  </w:t>
      </w:r>
      <w:r>
        <w:rPr>
          <w:rStyle w:val="eop"/>
        </w:rPr>
        <w:t> </w:t>
      </w:r>
    </w:p>
    <w:p w14:paraId="60A38D41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It is expected that the government will consider this in its work on a national action plan against racism. </w:t>
      </w:r>
      <w:r>
        <w:rPr>
          <w:rStyle w:val="eop"/>
        </w:rPr>
        <w:t> </w:t>
      </w:r>
    </w:p>
    <w:p w14:paraId="7D6EF158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2DAB0A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“Now, more than ever, a government plan is needed to address racism against communities who experience such discrimination. It is necessary as racism will not stop of its own accord,” says Mr </w:t>
      </w:r>
      <w:proofErr w:type="spellStart"/>
      <w:r>
        <w:rPr>
          <w:rStyle w:val="normaltextrun"/>
        </w:rPr>
        <w:t>Foon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07077208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AE56C0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national action plan against racism is expected to be an action-oriented document, setting out solutions and goals, and identifying the steps the government could take to promote racial equality and eliminate racism. </w:t>
      </w:r>
      <w:r>
        <w:rPr>
          <w:rStyle w:val="eop"/>
        </w:rPr>
        <w:t> </w:t>
      </w:r>
    </w:p>
    <w:p w14:paraId="1242E649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It is United Nations-mandated work and comes as part of New Zealand’s obligations under the International Convention on the Elimination of All Forms of Racial Discrimination (CERD). </w:t>
      </w:r>
      <w:r>
        <w:rPr>
          <w:rStyle w:val="eop"/>
        </w:rPr>
        <w:t> </w:t>
      </w:r>
    </w:p>
    <w:p w14:paraId="2B892C87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87DFEC0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“Now, more than ever, a government plan is needed to address racism against communities who experience such discrimination. It is necessary as racism will not stop of its own accord,” says Mr </w:t>
      </w:r>
      <w:proofErr w:type="spellStart"/>
      <w:r>
        <w:rPr>
          <w:rStyle w:val="normaltextrun"/>
        </w:rPr>
        <w:t>Foon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24A2DF12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“We want you to help grow a national action plan against racism,” says Mr </w:t>
      </w:r>
      <w:proofErr w:type="spellStart"/>
      <w:r>
        <w:rPr>
          <w:rStyle w:val="normaltextrun"/>
        </w:rPr>
        <w:t>Foon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17548EC8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F64EF2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Queries about the Human Rights Commission’s work to support the national action plan can be emailed to </w:t>
      </w:r>
      <w:hyperlink r:id="rId12" w:tgtFrame="_blank" w:history="1">
        <w:r>
          <w:rPr>
            <w:rStyle w:val="normaltextrun"/>
            <w:color w:val="0563C1"/>
            <w:u w:val="single"/>
          </w:rPr>
          <w:t>againstracism@hrc.co.nz</w:t>
        </w:r>
      </w:hyperlink>
      <w:r>
        <w:rPr>
          <w:rStyle w:val="eop"/>
        </w:rPr>
        <w:t> </w:t>
      </w:r>
    </w:p>
    <w:p w14:paraId="013F6DEA" w14:textId="77777777" w:rsidR="00F45F97" w:rsidRDefault="00F45F97" w:rsidP="00F45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ENDS</w:t>
      </w:r>
      <w:r>
        <w:rPr>
          <w:rStyle w:val="eop"/>
        </w:rPr>
        <w:t> </w:t>
      </w:r>
    </w:p>
    <w:p w14:paraId="47392979" w14:textId="2CEAEB5E" w:rsidR="00F45F97" w:rsidRDefault="00F45F97" w:rsidP="00F45F9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 </w:t>
      </w:r>
    </w:p>
    <w:p w14:paraId="76F8F16E" w14:textId="77777777" w:rsidR="00F45F97" w:rsidRDefault="00F45F97" w:rsidP="00F45F97"/>
    <w:p w14:paraId="4752FE13" w14:textId="77777777" w:rsidR="00F45F97" w:rsidRDefault="00F45F97" w:rsidP="00F45F97"/>
    <w:p w14:paraId="55E9F525" w14:textId="77777777" w:rsidR="00F45F97" w:rsidRDefault="00F45F97" w:rsidP="00F45F97">
      <w:proofErr w:type="spellStart"/>
      <w:r>
        <w:t>Ngā</w:t>
      </w:r>
      <w:proofErr w:type="spellEnd"/>
      <w:r>
        <w:t xml:space="preserve"> </w:t>
      </w:r>
      <w:proofErr w:type="spellStart"/>
      <w:r>
        <w:t>manaakitanga</w:t>
      </w:r>
      <w:proofErr w:type="spellEnd"/>
      <w:r>
        <w:t xml:space="preserve">, </w:t>
      </w:r>
    </w:p>
    <w:p w14:paraId="0B6E68E8" w14:textId="77777777" w:rsidR="00F45F97" w:rsidRDefault="00F45F97" w:rsidP="00F45F97"/>
    <w:p w14:paraId="25BB454E" w14:textId="77777777" w:rsidR="00F45F97" w:rsidRDefault="00F45F97" w:rsidP="00F45F97"/>
    <w:p w14:paraId="1C5E7D95" w14:textId="77777777" w:rsidR="00F45F97" w:rsidRDefault="00F45F97" w:rsidP="00F45F97"/>
    <w:p w14:paraId="7004721A" w14:textId="77777777" w:rsidR="00F45F97" w:rsidRDefault="00F45F97" w:rsidP="00F45F97"/>
    <w:p w14:paraId="759A3964" w14:textId="77777777" w:rsidR="00F45F97" w:rsidRDefault="00F45F97" w:rsidP="00F45F9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F45F97" w14:paraId="2B4C68F2" w14:textId="77777777" w:rsidTr="00F45F9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8"/>
              <w:gridCol w:w="6509"/>
            </w:tblGrid>
            <w:tr w:rsidR="00F45F97" w14:paraId="7B40F1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80808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898AB89" w14:textId="7A35722E" w:rsidR="00F45F97" w:rsidRDefault="00F45F97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 wp14:anchorId="7D652326" wp14:editId="07A258CD">
                        <wp:extent cx="1919605" cy="952500"/>
                        <wp:effectExtent l="0" t="0" r="4445" b="0"/>
                        <wp:docPr id="10" name="Picture 1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960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9"/>
                  </w:tblGrid>
                  <w:tr w:rsidR="00F45F97" w14:paraId="274321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3F98A80" w14:textId="77777777" w:rsidR="00F45F97" w:rsidRDefault="00F45F97">
                        <w:pPr>
                          <w:rPr>
                            <w:b/>
                            <w:bCs/>
                            <w:color w:val="000001"/>
                          </w:rPr>
                        </w:pPr>
                        <w:r>
                          <w:rPr>
                            <w:b/>
                            <w:bCs/>
                            <w:color w:val="000001"/>
                          </w:rPr>
                          <w:t>Koro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1"/>
                          </w:rPr>
                          <w:t>Vaka'uta</w:t>
                        </w:r>
                        <w:proofErr w:type="spellEnd"/>
                        <w:r>
                          <w:rPr>
                            <w:rFonts w:ascii="remialcxesans" w:hAnsi="remialcxesans"/>
                            <w:b/>
                            <w:bCs/>
                            <w:color w:val="FFFFFF"/>
                            <w:sz w:val="2"/>
                            <w:szCs w:val="2"/>
                          </w:rPr>
                          <w:t>​</w:t>
                        </w:r>
                      </w:p>
                    </w:tc>
                  </w:tr>
                  <w:tr w:rsidR="00F45F97" w14:paraId="308D15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</w:tblGrid>
                        <w:tr w:rsidR="00F45F97" w14:paraId="6A73F96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604CED" w14:textId="77777777" w:rsidR="00F45F97" w:rsidRDefault="00F45F97">
                              <w:pPr>
                                <w:rPr>
                                  <w:color w:val="00000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color w:val="00000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1"/>
                                </w:rPr>
                                <w:t>Kaitohutohu</w:t>
                              </w:r>
                              <w:proofErr w:type="spellEnd"/>
                              <w:r>
                                <w:rPr>
                                  <w:color w:val="00000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1"/>
                                </w:rPr>
                                <w:t>Whakatairanga</w:t>
                              </w:r>
                              <w:proofErr w:type="spellEnd"/>
                              <w:r>
                                <w:rPr>
                                  <w:color w:val="000001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color w:val="000001"/>
                                </w:rPr>
                                <w:t>Pāpāho</w:t>
                              </w:r>
                              <w:proofErr w:type="spellEnd"/>
                              <w:r>
                                <w:rPr>
                                  <w:color w:val="000001"/>
                                </w:rPr>
                                <w:t> Matua – </w:t>
                              </w:r>
                              <w:proofErr w:type="spellStart"/>
                              <w:r>
                                <w:rPr>
                                  <w:color w:val="000001"/>
                                </w:rPr>
                                <w:t>Whakawhanaungatanga</w:t>
                              </w:r>
                              <w:proofErr w:type="spellEnd"/>
                            </w:p>
                          </w:tc>
                        </w:tr>
                      </w:tbl>
                      <w:p w14:paraId="7E341EC3" w14:textId="77777777" w:rsidR="00F45F97" w:rsidRDefault="00F45F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F97" w14:paraId="3A32C7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F6E6C05" w14:textId="77777777" w:rsidR="00F45F97" w:rsidRDefault="00F45F97">
                        <w:pPr>
                          <w:rPr>
                            <w:color w:val="000001"/>
                          </w:rPr>
                        </w:pPr>
                        <w:r>
                          <w:rPr>
                            <w:color w:val="000001"/>
                          </w:rPr>
                          <w:t>New Zealand Human Rights Commission | </w:t>
                        </w:r>
                        <w:proofErr w:type="spellStart"/>
                        <w:r>
                          <w:rPr>
                            <w:color w:val="000001"/>
                          </w:rPr>
                          <w:t>Te</w:t>
                        </w:r>
                        <w:proofErr w:type="spellEnd"/>
                        <w:r>
                          <w:rPr>
                            <w:color w:val="000001"/>
                          </w:rPr>
                          <w:t> </w:t>
                        </w:r>
                        <w:proofErr w:type="spellStart"/>
                        <w:r>
                          <w:rPr>
                            <w:color w:val="000001"/>
                          </w:rPr>
                          <w:t>Kāhui</w:t>
                        </w:r>
                        <w:proofErr w:type="spellEnd"/>
                        <w:r>
                          <w:rPr>
                            <w:color w:val="000001"/>
                          </w:rPr>
                          <w:t> Tika </w:t>
                        </w:r>
                        <w:proofErr w:type="spellStart"/>
                        <w:r>
                          <w:rPr>
                            <w:color w:val="000001"/>
                          </w:rPr>
                          <w:t>Tangata</w:t>
                        </w:r>
                        <w:proofErr w:type="spellEnd"/>
                        <w:r>
                          <w:rPr>
                            <w:color w:val="000001"/>
                          </w:rPr>
                          <w:t> </w:t>
                        </w:r>
                      </w:p>
                    </w:tc>
                  </w:tr>
                  <w:tr w:rsidR="00F45F97" w14:paraId="708ED2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7"/>
                        </w:tblGrid>
                        <w:tr w:rsidR="00F45F97" w14:paraId="16AB891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6"/>
                                <w:gridCol w:w="201"/>
                                <w:gridCol w:w="1400"/>
                              </w:tblGrid>
                              <w:tr w:rsidR="00F45F97" w14:paraId="168FB19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92797A1" w14:textId="77777777" w:rsidR="00F45F97" w:rsidRDefault="00F45F97">
                                    <w:pPr>
                                      <w:rPr>
                                        <w:color w:val="000001"/>
                                      </w:rPr>
                                    </w:pPr>
                                    <w:r>
                                      <w:rPr>
                                        <w:color w:val="4B7C53"/>
                                      </w:rPr>
                                      <w:t>t:</w:t>
                                    </w:r>
                                    <w:r>
                                      <w:rPr>
                                        <w:color w:val="000001"/>
                                      </w:rPr>
                                      <w:t> 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color w:val="000001"/>
                                        </w:rPr>
                                        <w:t>043910007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EF0D003" w14:textId="77777777" w:rsidR="00F45F97" w:rsidRDefault="00F45F97">
                                    <w:pPr>
                                      <w:rPr>
                                        <w:color w:val="000001"/>
                                      </w:rPr>
                                    </w:pPr>
                                    <w:r>
                                      <w:rPr>
                                        <w:color w:val="000001"/>
                                      </w:rPr>
                                      <w:t> |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768B25F" w14:textId="77777777" w:rsidR="00F45F97" w:rsidRDefault="00F45F97">
                                    <w:pPr>
                                      <w:rPr>
                                        <w:color w:val="000001"/>
                                      </w:rPr>
                                    </w:pPr>
                                    <w:r>
                                      <w:rPr>
                                        <w:color w:val="4B7C53"/>
                                      </w:rPr>
                                      <w:t>m:</w:t>
                                    </w:r>
                                    <w:r>
                                      <w:rPr>
                                        <w:color w:val="000001"/>
                                      </w:rPr>
                                      <w:t> 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color w:val="000001"/>
                                        </w:rPr>
                                        <w:t>0220147505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19CC7D9" w14:textId="77777777" w:rsidR="00F45F97" w:rsidRDefault="00F45F9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B6956A" w14:textId="77777777" w:rsidR="00F45F97" w:rsidRDefault="00F45F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F97" w14:paraId="78BBF6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1"/>
                          <w:gridCol w:w="201"/>
                          <w:gridCol w:w="1602"/>
                        </w:tblGrid>
                        <w:tr w:rsidR="00F45F97" w14:paraId="5CD240B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2DA3C2" w14:textId="77777777" w:rsidR="00F45F97" w:rsidRDefault="00F45F97">
                              <w:pPr>
                                <w:rPr>
                                  <w:color w:val="000001"/>
                                </w:rPr>
                              </w:pPr>
                              <w:r>
                                <w:rPr>
                                  <w:color w:val="4B7C53"/>
                                </w:rPr>
                                <w:t>e:</w:t>
                              </w:r>
                              <w:r>
                                <w:rPr>
                                  <w:color w:val="000001"/>
                                </w:rPr>
                                <w:t>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color w:val="000001"/>
                                  </w:rPr>
                                  <w:t>KoroV@hrc.co.nz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F012AF" w14:textId="77777777" w:rsidR="00F45F97" w:rsidRDefault="00F45F97">
                              <w:pPr>
                                <w:rPr>
                                  <w:color w:val="000001"/>
                                </w:rPr>
                              </w:pPr>
                              <w:r>
                                <w:rPr>
                                  <w:color w:val="000001"/>
                                </w:rPr>
                                <w:t> |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0988CE" w14:textId="77777777" w:rsidR="00F45F97" w:rsidRDefault="00F45F97">
                              <w:pPr>
                                <w:rPr>
                                  <w:color w:val="000001"/>
                                </w:rPr>
                              </w:pPr>
                              <w:r>
                                <w:rPr>
                                  <w:color w:val="4B7C53"/>
                                </w:rPr>
                                <w:t>w:</w:t>
                              </w:r>
                              <w:r>
                                <w:rPr>
                                  <w:color w:val="000001"/>
                                </w:rPr>
                                <w:t> 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color w:val="000001"/>
                                  </w:rPr>
                                  <w:t>www.hrc.co.nz</w:t>
                                </w:r>
                              </w:hyperlink>
                            </w:p>
                          </w:tc>
                        </w:tr>
                      </w:tbl>
                      <w:p w14:paraId="090AA72C" w14:textId="77777777" w:rsidR="00F45F97" w:rsidRDefault="00F45F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F97" w14:paraId="58F759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"/>
                          <w:gridCol w:w="2829"/>
                        </w:tblGrid>
                        <w:tr w:rsidR="00F45F97" w14:paraId="49711D1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DFC1DC3" w14:textId="77777777" w:rsidR="00F45F97" w:rsidRDefault="00F45F97">
                              <w:pPr>
                                <w:rPr>
                                  <w:color w:val="4B7C53"/>
                                </w:rPr>
                              </w:pPr>
                              <w:r>
                                <w:rPr>
                                  <w:color w:val="4B7C53"/>
                                </w:rPr>
                                <w:t>a: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0EA8DE" w14:textId="77777777" w:rsidR="00F45F97" w:rsidRDefault="00F45F97">
                              <w:pPr>
                                <w:rPr>
                                  <w:color w:val="000001"/>
                                </w:rPr>
                              </w:pPr>
                              <w:r>
                                <w:rPr>
                                  <w:color w:val="000001"/>
                                </w:rPr>
                                <w:t>PO Box 10424, Wellington 6140</w:t>
                              </w:r>
                            </w:p>
                          </w:tc>
                        </w:tr>
                      </w:tbl>
                      <w:p w14:paraId="13770B40" w14:textId="77777777" w:rsidR="00F45F97" w:rsidRDefault="00F45F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F97" w14:paraId="43832E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</w:tblGrid>
                        <w:tr w:rsidR="00F45F97" w14:paraId="3584F28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0"/>
                              </w:tblGrid>
                              <w:tr w:rsidR="00F45F97" w14:paraId="7E0F4C6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5"/>
                                      <w:gridCol w:w="345"/>
                                      <w:gridCol w:w="345"/>
                                      <w:gridCol w:w="345"/>
                                    </w:tblGrid>
                                    <w:tr w:rsidR="00F45F97" w14:paraId="3384E964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"/>
                                          </w:tblGrid>
                                          <w:tr w:rsidR="00F45F97" w14:paraId="25C7DCA0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14:paraId="24387AB3" w14:textId="322A4418" w:rsidR="00F45F97" w:rsidRDefault="00F45F97">
                                                <w:pPr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2C02596C" wp14:editId="6AA40A41">
                                                      <wp:extent cx="174625" cy="174625"/>
                                                      <wp:effectExtent l="0" t="0" r="15875" b="15875"/>
                                                      <wp:docPr id="9" name="Picture 9" descr="Twitter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r:link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4625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F67B76B" w14:textId="77777777" w:rsidR="00F45F97" w:rsidRDefault="00F45F9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"/>
                                          </w:tblGrid>
                                          <w:tr w:rsidR="00F45F97" w14:paraId="67F17945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14:paraId="48F48725" w14:textId="4C6A7288" w:rsidR="00F45F97" w:rsidRDefault="00F45F97">
                                                <w:pPr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712D5E5F" wp14:editId="09A2FA56">
                                                      <wp:extent cx="174625" cy="174625"/>
                                                      <wp:effectExtent l="0" t="0" r="15875" b="15875"/>
                                                      <wp:docPr id="8" name="Picture 8" descr="Facebook">
                                                        <a:hlinkClick xmlns:a="http://schemas.openxmlformats.org/drawingml/2006/main" r:id="rId2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r:link="rId2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4625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5C63C4F" w14:textId="77777777" w:rsidR="00F45F97" w:rsidRDefault="00F45F9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"/>
                                          </w:tblGrid>
                                          <w:tr w:rsidR="00F45F97" w14:paraId="74BA4556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14:paraId="1104804A" w14:textId="7CB9372E" w:rsidR="00F45F97" w:rsidRDefault="00F45F97">
                                                <w:pPr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748A500E" wp14:editId="64005B3E">
                                                      <wp:extent cx="174625" cy="174625"/>
                                                      <wp:effectExtent l="0" t="0" r="15875" b="15875"/>
                                                      <wp:docPr id="7" name="Picture 7" descr="YouTube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 r:link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4625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02E5C3" w14:textId="77777777" w:rsidR="00F45F97" w:rsidRDefault="00F45F9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"/>
                                          </w:tblGrid>
                                          <w:tr w:rsidR="00F45F97" w14:paraId="64C671A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14:paraId="6F352482" w14:textId="7BF8B653" w:rsidR="00F45F97" w:rsidRDefault="00F45F97">
                                                <w:pPr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792E1880" wp14:editId="16B6C037">
                                                      <wp:extent cx="174625" cy="174625"/>
                                                      <wp:effectExtent l="0" t="0" r="15875" b="15875"/>
                                                      <wp:docPr id="6" name="Picture 6" descr="LinkedIn">
                                                        <a:hlinkClick xmlns:a="http://schemas.openxmlformats.org/drawingml/2006/main" r:id="rId2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0" r:link="rId3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4625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C041420" w14:textId="77777777" w:rsidR="00F45F97" w:rsidRDefault="00F45F9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FA6C09" w14:textId="77777777" w:rsidR="00F45F97" w:rsidRDefault="00F45F9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F372B9" w14:textId="77777777" w:rsidR="00F45F97" w:rsidRDefault="00F45F9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5A1923" w14:textId="77777777" w:rsidR="00F45F97" w:rsidRDefault="00F45F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9FB073" w14:textId="77777777" w:rsidR="00F45F97" w:rsidRDefault="00F45F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8A7237" w14:textId="77777777" w:rsidR="00F45F97" w:rsidRDefault="00F45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F97" w14:paraId="7CAE7AA2" w14:textId="77777777" w:rsidTr="00F45F9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7"/>
            </w:tblGrid>
            <w:tr w:rsidR="00F45F97" w14:paraId="431B31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62D1E6" w14:textId="77777777" w:rsidR="00F45F97" w:rsidRDefault="00F45F97">
                  <w:pPr>
                    <w:jc w:val="both"/>
                    <w:rPr>
                      <w:rFonts w:ascii="Arial" w:hAnsi="Arial" w:cs="Arial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1"/>
                      <w:sz w:val="20"/>
                      <w:szCs w:val="20"/>
                    </w:rPr>
                    <w:br/>
                    <w:t xml:space="preserve">​This message may contain information that is confidential or legally privileged. If you have received this email in </w:t>
                  </w:r>
                  <w:proofErr w:type="gramStart"/>
                  <w:r>
                    <w:rPr>
                      <w:rFonts w:ascii="Arial" w:hAnsi="Arial" w:cs="Arial"/>
                      <w:color w:val="000001"/>
                      <w:sz w:val="20"/>
                      <w:szCs w:val="20"/>
                    </w:rPr>
                    <w:t>error</w:t>
                  </w:r>
                  <w:proofErr w:type="gramEnd"/>
                  <w:r>
                    <w:rPr>
                      <w:rFonts w:ascii="Arial" w:hAnsi="Arial" w:cs="Arial"/>
                      <w:color w:val="000001"/>
                      <w:sz w:val="20"/>
                      <w:szCs w:val="20"/>
                    </w:rPr>
                    <w:t xml:space="preserve"> please contact the sender immediately. You do not have permission to use or disclose this information if the email is not addressed to you.</w:t>
                  </w:r>
                </w:p>
              </w:tc>
            </w:tr>
          </w:tbl>
          <w:p w14:paraId="0535D163" w14:textId="77777777" w:rsidR="00F45F97" w:rsidRDefault="00F45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F97" w14:paraId="0AC66866" w14:textId="77777777" w:rsidTr="00F45F9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7"/>
            </w:tblGrid>
            <w:tr w:rsidR="00F45F97" w14:paraId="3AF722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A3977B" w14:textId="77777777" w:rsidR="00F45F97" w:rsidRDefault="00F45F97">
                  <w:pPr>
                    <w:jc w:val="both"/>
                    <w:rPr>
                      <w:rFonts w:ascii="Arial" w:hAnsi="Arial" w:cs="Arial"/>
                      <w:b/>
                      <w:bCs/>
                      <w:color w:val="0099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900"/>
                      <w:sz w:val="16"/>
                      <w:szCs w:val="16"/>
                    </w:rPr>
                    <w:br/>
                    <w:t>​Please consider the environment before printing this email</w:t>
                  </w:r>
                </w:p>
              </w:tc>
            </w:tr>
          </w:tbl>
          <w:p w14:paraId="35F81EE8" w14:textId="77777777" w:rsidR="00F45F97" w:rsidRDefault="00F45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9FDAC8" w14:textId="77777777" w:rsidR="00F45F97" w:rsidRDefault="00F45F97" w:rsidP="00F45F97">
      <w:pPr>
        <w:rPr>
          <w:lang w:eastAsia="en-US"/>
        </w:rPr>
      </w:pPr>
    </w:p>
    <w:p w14:paraId="33BCDC56" w14:textId="77777777" w:rsidR="00F45F97" w:rsidRPr="00F45F97" w:rsidRDefault="00F45F97" w:rsidP="00477828">
      <w:pPr>
        <w:tabs>
          <w:tab w:val="right" w:pos="6237"/>
        </w:tabs>
        <w:rPr>
          <w:rFonts w:ascii="Arial" w:hAnsi="Arial" w:cs="Arial"/>
          <w:color w:val="000000"/>
        </w:rPr>
      </w:pPr>
    </w:p>
    <w:sectPr w:rsidR="00F45F97" w:rsidRPr="00F45F97" w:rsidSect="0092315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C552" w14:textId="77777777" w:rsidR="00D06F7A" w:rsidRDefault="00D06F7A" w:rsidP="00D06F7A">
      <w:r>
        <w:separator/>
      </w:r>
    </w:p>
  </w:endnote>
  <w:endnote w:type="continuationSeparator" w:id="0">
    <w:p w14:paraId="4385FF77" w14:textId="77777777" w:rsidR="00D06F7A" w:rsidRDefault="00D06F7A" w:rsidP="00D0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 Transparent">
    <w:altName w:val="Arial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mialcx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CAE6" w14:textId="77777777" w:rsidR="00D06F7A" w:rsidRDefault="00D06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681B" w14:textId="77777777" w:rsidR="00D06F7A" w:rsidRDefault="00D06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31ED" w14:textId="77777777" w:rsidR="00D06F7A" w:rsidRDefault="00D06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0FE7" w14:textId="77777777" w:rsidR="00D06F7A" w:rsidRDefault="00D06F7A" w:rsidP="00D06F7A">
      <w:r>
        <w:separator/>
      </w:r>
    </w:p>
  </w:footnote>
  <w:footnote w:type="continuationSeparator" w:id="0">
    <w:p w14:paraId="6A15E3D7" w14:textId="77777777" w:rsidR="00D06F7A" w:rsidRDefault="00D06F7A" w:rsidP="00D0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DBB" w14:textId="77777777" w:rsidR="00D06F7A" w:rsidRDefault="00D06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4D9E" w14:textId="308F979D" w:rsidR="00D06F7A" w:rsidRDefault="00D06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3E7D" w14:textId="77777777" w:rsidR="00D06F7A" w:rsidRDefault="00D0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2DA"/>
    <w:multiLevelType w:val="hybridMultilevel"/>
    <w:tmpl w:val="E18C3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72997"/>
    <w:multiLevelType w:val="hybridMultilevel"/>
    <w:tmpl w:val="85188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376391311"/>
  </wne:recipientData>
  <wne:recipientData>
    <wne:active wne:val="1"/>
    <wne:hash wne:val="-1758299485"/>
  </wne:recipientData>
  <wne:recipientData>
    <wne:active wne:val="1"/>
    <wne:hash wne:val="-2009678719"/>
  </wne:recipientData>
  <wne:recipientData>
    <wne:active wne:val="1"/>
    <wne:hash wne:val="-456763886"/>
  </wne:recipientData>
  <wne:recipientData>
    <wne:active wne:val="1"/>
    <wne:hash wne:val="224540915"/>
  </wne:recipientData>
  <wne:recipientData>
    <wne:active wne:val="1"/>
    <wne:hash wne:val="-694381818"/>
  </wne:recipientData>
  <wne:recipientData>
    <wne:active wne:val="1"/>
    <wne:hash wne:val="91748923"/>
  </wne:recipientData>
  <wne:recipientData>
    <wne:active wne:val="1"/>
    <wne:hash wne:val="1382716403"/>
  </wne:recipientData>
  <wne:recipientData>
    <wne:active wne:val="1"/>
    <wne:hash wne:val="1704005114"/>
  </wne:recipientData>
  <wne:recipientData>
    <wne:active wne:val="1"/>
    <wne:hash wne:val="2097383753"/>
  </wne:recipientData>
  <wne:recipientData>
    <wne:active wne:val="1"/>
    <wne:hash wne:val="680762277"/>
  </wne:recipientData>
  <wne:recipientData>
    <wne:active wne:val="1"/>
    <wne:hash wne:val="-1185072528"/>
  </wne:recipientData>
  <wne:recipientData>
    <wne:active wne:val="1"/>
    <wne:hash wne:val="738728655"/>
  </wne:recipientData>
  <wne:recipientData>
    <wne:active wne:val="1"/>
    <wne:hash wne:val="1241673290"/>
  </wne:recipientData>
  <wne:recipientData>
    <wne:active wne:val="1"/>
    <wne:hash wne:val="-1638570286"/>
  </wne:recipientData>
  <wne:recipientData>
    <wne:active wne:val="1"/>
    <wne:hash wne:val="61824826"/>
  </wne:recipientData>
  <wne:recipientData>
    <wne:active wne:val="1"/>
    <wne:hash wne:val="-420523773"/>
  </wne:recipientData>
  <wne:recipientData>
    <wne:active wne:val="1"/>
    <wne:hash wne:val="107894092"/>
  </wne:recipientData>
  <wne:recipientData>
    <wne:active wne:val="1"/>
    <wne:hash wne:val="498819807"/>
  </wne:recipientData>
  <wne:recipientData>
    <wne:active wne:val="1"/>
    <wne:hash wne:val="-2079413285"/>
  </wne:recipientData>
  <wne:recipientData>
    <wne:active wne:val="1"/>
    <wne:hash wne:val="213803086"/>
  </wne:recipientData>
  <wne:recipientData>
    <wne:active wne:val="1"/>
    <wne:hash wne:val="1247789658"/>
  </wne:recipientData>
  <wne:recipientData>
    <wne:active wne:val="1"/>
    <wne:hash wne:val="1573727542"/>
  </wne:recipientData>
  <wne:recipientData>
    <wne:active wne:val="1"/>
    <wne:hash wne:val="1438994490"/>
  </wne:recipientData>
  <wne:recipientData>
    <wne:active wne:val="1"/>
    <wne:hash wne:val="-2122673799"/>
  </wne:recipientData>
  <wne:recipientData>
    <wne:active wne:val="1"/>
    <wne:hash wne:val="-485118005"/>
  </wne:recipientData>
  <wne:recipientData>
    <wne:active wne:val="1"/>
    <wne:hash wne:val="-1485600578"/>
  </wne:recipientData>
  <wne:recipientData>
    <wne:active wne:val="1"/>
    <wne:hash wne:val="-908279702"/>
  </wne:recipientData>
  <wne:recipientData>
    <wne:active wne:val="1"/>
    <wne:hash wne:val="-1531126047"/>
  </wne:recipientData>
  <wne:recipientData>
    <wne:active wne:val="1"/>
    <wne:hash wne:val="105225518"/>
  </wne:recipientData>
  <wne:recipientData>
    <wne:active wne:val="1"/>
    <wne:hash wne:val="662591582"/>
  </wne:recipientData>
  <wne:recipientData>
    <wne:active wne:val="1"/>
    <wne:hash wne:val="1233786422"/>
  </wne:recipientData>
  <wne:recipientData>
    <wne:active wne:val="1"/>
    <wne:hash wne:val="-2110004731"/>
  </wne:recipientData>
  <wne:recipientData>
    <wne:active wne:val="1"/>
    <wne:hash wne:val="-818505456"/>
  </wne:recipientData>
  <wne:recipientData>
    <wne:active wne:val="1"/>
    <wne:hash wne:val="-215151142"/>
  </wne:recipientData>
  <wne:recipientData>
    <wne:active wne:val="1"/>
    <wne:hash wne:val="490135038"/>
  </wne:recipientData>
  <wne:recipientData>
    <wne:active wne:val="1"/>
    <wne:hash wne:val="-1050107348"/>
  </wne:recipientData>
  <wne:recipientData>
    <wne:active wne:val="1"/>
    <wne:hash wne:val="-430478650"/>
  </wne:recipientData>
  <wne:recipientData>
    <wne:active wne:val="1"/>
    <wne:hash wne:val="1506070243"/>
  </wne:recipientData>
  <wne:recipientData>
    <wne:active wne:val="1"/>
    <wne:hash wne:val="-1224425846"/>
  </wne:recipientData>
  <wne:recipientData>
    <wne:active wne:val="1"/>
    <wne:hash wne:val="1787219947"/>
  </wne:recipientData>
  <wne:recipientData>
    <wne:active wne:val="1"/>
    <wne:hash wne:val="-172641850"/>
  </wne:recipientData>
  <wne:recipientData>
    <wne:active wne:val="1"/>
    <wne:hash wne:val="-304762470"/>
  </wne:recipientData>
  <wne:recipientData>
    <wne:active wne:val="1"/>
    <wne:hash wne:val="-1138604686"/>
  </wne:recipientData>
  <wne:recipientData>
    <wne:active wne:val="1"/>
    <wne:hash wne:val="-132075205"/>
  </wne:recipientData>
  <wne:recipientData>
    <wne:active wne:val="1"/>
    <wne:hash wne:val="141466828"/>
  </wne:recipientData>
  <wne:recipientData>
    <wne:active wne:val="1"/>
    <wne:hash wne:val="2048628312"/>
  </wne:recipientData>
  <wne:recipientData>
    <wne:active wne:val="1"/>
    <wne:hash wne:val="-1308907475"/>
  </wne:recipientData>
  <wne:recipientData>
    <wne:active wne:val="1"/>
    <wne:hash wne:val="672894799"/>
  </wne:recipientData>
  <wne:recipientData>
    <wne:active wne:val="1"/>
    <wne:hash wne:val="744896940"/>
  </wne:recipientData>
  <wne:recipientData>
    <wne:active wne:val="1"/>
    <wne:hash wne:val="-76647640"/>
  </wne:recipientData>
  <wne:recipientData>
    <wne:active wne:val="1"/>
    <wne:hash wne:val="818041286"/>
  </wne:recipientData>
  <wne:recipientData>
    <wne:active wne:val="1"/>
    <wne:hash wne:val="-1947024536"/>
  </wne:recipientData>
  <wne:recipientData>
    <wne:active wne:val="1"/>
    <wne:hash wne:val="1881538418"/>
  </wne:recipientData>
  <wne:recipientData>
    <wne:active wne:val="1"/>
    <wne:hash wne:val="452192303"/>
  </wne:recipientData>
  <wne:recipientData>
    <wne:active wne:val="1"/>
    <wne:hash wne:val="1655363856"/>
  </wne:recipientData>
  <wne:recipientData>
    <wne:active wne:val="1"/>
    <wne:hash wne:val="751629710"/>
  </wne:recipientData>
  <wne:recipientData>
    <wne:active wne:val="1"/>
    <wne:hash wne:val="1255222155"/>
  </wne:recipientData>
  <wne:recipientData>
    <wne:active wne:val="1"/>
    <wne:hash wne:val="-1418834966"/>
  </wne:recipientData>
  <wne:recipientData>
    <wne:active wne:val="1"/>
    <wne:hash wne:val="2111353654"/>
  </wne:recipientData>
  <wne:recipientData>
    <wne:active wne:val="1"/>
    <wne:hash wne:val="1655755636"/>
  </wne:recipientData>
  <wne:recipientData>
    <wne:active wne:val="1"/>
    <wne:hash wne:val="601792494"/>
  </wne:recipientData>
  <wne:recipientData>
    <wne:active wne:val="1"/>
    <wne:hash wne:val="-1059830446"/>
  </wne:recipientData>
  <wne:recipientData>
    <wne:active wne:val="1"/>
    <wne:hash wne:val="1449706736"/>
  </wne:recipientData>
  <wne:recipientData>
    <wne:active wne:val="1"/>
    <wne:hash wne:val="-138180069"/>
  </wne:recipientData>
  <wne:recipientData>
    <wne:active wne:val="1"/>
    <wne:hash wne:val="-368759054"/>
  </wne:recipientData>
  <wne:recipientData>
    <wne:active wne:val="1"/>
    <wne:hash wne:val="-1707562501"/>
  </wne:recipientData>
  <wne:recipientData>
    <wne:active wne:val="1"/>
    <wne:hash wne:val="1039531228"/>
  </wne:recipientData>
  <wne:recipientData>
    <wne:active wne:val="1"/>
    <wne:hash wne:val="-1558886033"/>
  </wne:recipientData>
  <wne:recipientData>
    <wne:active wne:val="1"/>
    <wne:hash wne:val="635184700"/>
  </wne:recipientData>
  <wne:recipientData>
    <wne:active wne:val="1"/>
    <wne:hash wne:val="-553653959"/>
  </wne:recipientData>
  <wne:recipientData>
    <wne:active wne:val="1"/>
    <wne:hash wne:val="-1125216248"/>
  </wne:recipientData>
  <wne:recipientData>
    <wne:active wne:val="1"/>
    <wne:hash wne:val="-696047650"/>
  </wne:recipientData>
  <wne:recipientData>
    <wne:active wne:val="1"/>
    <wne:hash wne:val="833709918"/>
  </wne:recipientData>
  <wne:recipientData>
    <wne:active wne:val="1"/>
    <wne:hash wne:val="-1156172421"/>
  </wne:recipientData>
  <wne:recipientData>
    <wne:active wne:val="1"/>
    <wne:hash wne:val="108354195"/>
  </wne:recipientData>
  <wne:recipientData>
    <wne:active wne:val="1"/>
    <wne:hash wne:val="1559857627"/>
  </wne:recipientData>
  <wne:recipientData>
    <wne:active wne:val="1"/>
    <wne:hash wne:val="-1165985546"/>
  </wne:recipientData>
  <wne:recipientData>
    <wne:active wne:val="1"/>
    <wne:hash wne:val="-51639975"/>
  </wne:recipientData>
  <wne:recipientData>
    <wne:active wne:val="1"/>
    <wne:hash wne:val="1876864703"/>
  </wne:recipientData>
  <wne:recipientData>
    <wne:active wne:val="1"/>
    <wne:hash wne:val="1775783191"/>
  </wne:recipientData>
  <wne:recipientData>
    <wne:active wne:val="1"/>
    <wne:hash wne:val="2004794289"/>
  </wne:recipientData>
  <wne:recipientData>
    <wne:active wne:val="1"/>
    <wne:hash wne:val="464754368"/>
  </wne:recipientData>
  <wne:recipientData>
    <wne:active wne:val="1"/>
    <wne:hash wne:val="328202117"/>
  </wne:recipientData>
  <wne:recipientData>
    <wne:active wne:val="1"/>
    <wne:hash wne:val="-126637007"/>
  </wne:recipientData>
  <wne:recipientData>
    <wne:active wne:val="1"/>
    <wne:hash wne:val="-1716605089"/>
  </wne:recipientData>
  <wne:recipientData>
    <wne:active wne:val="1"/>
    <wne:hash wne:val="201104387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P:\data\NZJC\Membership\Mailing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 WHERE `Mail` &gt; 0"/>
    <w:dataSource r:id="rId1"/>
    <w:addressFieldName w:val="Email"/>
    <w:mailSubject w:val="Against racism - Against antsemitism"/>
    <w:odso>
      <w:udl w:val="Provider=Microsoft.ACE.OLEDB.12.0;User ID=Admin;Data Source=P:\data\NZJC\Membership\Mailing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Surname"/>
        <w:mappedName w:val="Last Name"/>
        <w:column w:val="4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Phone"/>
        <w:mappedName w:val="Business Phone"/>
        <w:column w:val="6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Email"/>
        <w:mappedName w:val="E-mail Address"/>
        <w:column w:val="5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recipientData r:id="rId3"/>
    </w:odso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F0"/>
    <w:rsid w:val="0003313A"/>
    <w:rsid w:val="001D47BA"/>
    <w:rsid w:val="001E3B92"/>
    <w:rsid w:val="002020A6"/>
    <w:rsid w:val="002121B7"/>
    <w:rsid w:val="0023743F"/>
    <w:rsid w:val="002803C9"/>
    <w:rsid w:val="00287995"/>
    <w:rsid w:val="002E2479"/>
    <w:rsid w:val="00381A90"/>
    <w:rsid w:val="003B724D"/>
    <w:rsid w:val="00426074"/>
    <w:rsid w:val="004320C7"/>
    <w:rsid w:val="00477828"/>
    <w:rsid w:val="00482708"/>
    <w:rsid w:val="00497B40"/>
    <w:rsid w:val="006A07D7"/>
    <w:rsid w:val="00711AB4"/>
    <w:rsid w:val="007A2297"/>
    <w:rsid w:val="007B43CA"/>
    <w:rsid w:val="007C01FF"/>
    <w:rsid w:val="007C1701"/>
    <w:rsid w:val="007F2270"/>
    <w:rsid w:val="00803FE2"/>
    <w:rsid w:val="008202E6"/>
    <w:rsid w:val="0092315F"/>
    <w:rsid w:val="00924777"/>
    <w:rsid w:val="00AB7B35"/>
    <w:rsid w:val="00B825C7"/>
    <w:rsid w:val="00C8640D"/>
    <w:rsid w:val="00D06F7A"/>
    <w:rsid w:val="00EF02A0"/>
    <w:rsid w:val="00F11D4B"/>
    <w:rsid w:val="00F45F97"/>
    <w:rsid w:val="00F962F4"/>
    <w:rsid w:val="00FC0E63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DB57B"/>
  <w15:chartTrackingRefBased/>
  <w15:docId w15:val="{2F27AE29-86B1-42DF-8A5E-3F8D4746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F0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02E6"/>
    <w:rPr>
      <w:rFonts w:ascii="Times New Roman" w:eastAsiaTheme="majorEastAsia" w:hAnsi="Times New Roman" w:cstheme="majorBidi"/>
      <w:sz w:val="18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202E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D50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D50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0F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50F0"/>
    <w:pPr>
      <w:ind w:left="1440" w:hanging="1440"/>
      <w:jc w:val="center"/>
    </w:pPr>
    <w:rPr>
      <w:rFonts w:ascii="Monotype Corsiva" w:eastAsia="Times New Roman" w:hAnsi="Monotype Corsiva" w:cs="Times New Roman"/>
      <w:sz w:val="7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D50F0"/>
    <w:rPr>
      <w:rFonts w:ascii="Monotype Corsiva" w:eastAsia="Times New Roman" w:hAnsi="Monotype Corsiva" w:cs="Times New Roman"/>
      <w:sz w:val="7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3B9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5F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45F97"/>
  </w:style>
  <w:style w:type="character" w:customStyle="1" w:styleId="eop">
    <w:name w:val="eop"/>
    <w:basedOn w:val="DefaultParagraphFont"/>
    <w:rsid w:val="00F45F97"/>
  </w:style>
  <w:style w:type="character" w:styleId="CommentReference">
    <w:name w:val="annotation reference"/>
    <w:basedOn w:val="DefaultParagraphFont"/>
    <w:uiPriority w:val="99"/>
    <w:semiHidden/>
    <w:unhideWhenUsed/>
    <w:rsid w:val="001D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BA"/>
    <w:rPr>
      <w:rFonts w:ascii="Calibri" w:hAnsi="Calibri" w:cs="Calibri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BA"/>
    <w:rPr>
      <w:rFonts w:ascii="Calibri" w:hAnsi="Calibri" w:cs="Calibri"/>
      <w:b/>
      <w:bCs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F11D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6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F7A"/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jc@NewZealandJewishCouncil.nz" TargetMode="External"/><Relationship Id="rId13" Type="http://schemas.openxmlformats.org/officeDocument/2006/relationships/hyperlink" Target="https://www.hrc.co.nz/" TargetMode="External"/><Relationship Id="rId18" Type="http://schemas.openxmlformats.org/officeDocument/2006/relationships/hyperlink" Target="mailto:KoroV@hrc.co.nz" TargetMode="External"/><Relationship Id="rId26" Type="http://schemas.openxmlformats.org/officeDocument/2006/relationships/hyperlink" Target="https://www.youtube.com/user/nzhumanright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gainstracism@hrc.co.nz" TargetMode="External"/><Relationship Id="rId17" Type="http://schemas.openxmlformats.org/officeDocument/2006/relationships/hyperlink" Target="tel:0220147505" TargetMode="External"/><Relationship Id="rId25" Type="http://schemas.openxmlformats.org/officeDocument/2006/relationships/image" Target="cid:image004.png@01D797FF.14D1FE00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043910007" TargetMode="External"/><Relationship Id="rId20" Type="http://schemas.openxmlformats.org/officeDocument/2006/relationships/hyperlink" Target="https://twitter.com/nzhumanrights" TargetMode="External"/><Relationship Id="rId29" Type="http://schemas.openxmlformats.org/officeDocument/2006/relationships/hyperlink" Target="https://nz.linkedin.com/company/new-zealand-human-rights-commis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ainstracism.hrc.co.nz/" TargetMode="External"/><Relationship Id="rId24" Type="http://schemas.openxmlformats.org/officeDocument/2006/relationships/image" Target="media/image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cid:image002.png@01D7990A.B739A510" TargetMode="External"/><Relationship Id="rId23" Type="http://schemas.openxmlformats.org/officeDocument/2006/relationships/hyperlink" Target="https://www.facebook.com/nzhumanrightscommission" TargetMode="External"/><Relationship Id="rId28" Type="http://schemas.openxmlformats.org/officeDocument/2006/relationships/image" Target="cid:image005.png@01D797FF.14D1FE00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TIF"/><Relationship Id="rId19" Type="http://schemas.openxmlformats.org/officeDocument/2006/relationships/hyperlink" Target="http://www.hrc.co.nz/" TargetMode="External"/><Relationship Id="rId31" Type="http://schemas.openxmlformats.org/officeDocument/2006/relationships/image" Target="cid:image006.png@01D797FF.14D1FE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instracism@nzjc.nz" TargetMode="External"/><Relationship Id="rId14" Type="http://schemas.openxmlformats.org/officeDocument/2006/relationships/image" Target="media/image3.png"/><Relationship Id="rId22" Type="http://schemas.openxmlformats.org/officeDocument/2006/relationships/image" Target="cid:image003.png@01D797FF.14D1FE00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data\NZJC\Membership\MailingList.xlsx" TargetMode="External"/><Relationship Id="rId1" Type="http://schemas.openxmlformats.org/officeDocument/2006/relationships/mailMergeSource" Target="file:///P:\data\NZJC\Membership\Mailing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Goodman</dc:creator>
  <cp:keywords/>
  <dc:description/>
  <cp:lastModifiedBy>JL</cp:lastModifiedBy>
  <cp:revision>2</cp:revision>
  <cp:lastPrinted>2021-08-18T09:42:00Z</cp:lastPrinted>
  <dcterms:created xsi:type="dcterms:W3CDTF">2021-10-02T23:03:00Z</dcterms:created>
  <dcterms:modified xsi:type="dcterms:W3CDTF">2021-10-02T23:03:00Z</dcterms:modified>
</cp:coreProperties>
</file>